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12" w:rsidRPr="00FB1712" w:rsidRDefault="00FB1712">
      <w:pPr>
        <w:rPr>
          <w:rFonts w:ascii="Times New Roman" w:hAnsi="Times New Roman"/>
          <w:b/>
          <w:sz w:val="26"/>
          <w:szCs w:val="26"/>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C64E89" w:rsidTr="007B1871">
        <w:tc>
          <w:tcPr>
            <w:tcW w:w="4253" w:type="dxa"/>
          </w:tcPr>
          <w:p w:rsidR="00C64E89" w:rsidRPr="007B1871" w:rsidRDefault="00C64E89" w:rsidP="00DE2631">
            <w:pPr>
              <w:jc w:val="center"/>
              <w:rPr>
                <w:rFonts w:ascii="Times New Roman" w:hAnsi="Times New Roman"/>
                <w:noProof/>
                <w:sz w:val="24"/>
                <w:szCs w:val="24"/>
                <w:lang w:val="en-US"/>
              </w:rPr>
            </w:pPr>
            <w:r w:rsidRPr="007B1871">
              <w:rPr>
                <w:rFonts w:ascii="Times New Roman" w:hAnsi="Times New Roman"/>
                <w:noProof/>
                <w:sz w:val="24"/>
                <w:szCs w:val="24"/>
                <w:lang w:val="en-US"/>
              </w:rPr>
              <w:t>ỦY BAN NHÂN DÂN QUẬ</w:t>
            </w:r>
            <w:r w:rsidR="00DE2631">
              <w:rPr>
                <w:rFonts w:ascii="Times New Roman" w:hAnsi="Times New Roman"/>
                <w:noProof/>
                <w:sz w:val="24"/>
                <w:szCs w:val="24"/>
                <w:lang w:val="en-US"/>
              </w:rPr>
              <w:t>N 12</w:t>
            </w:r>
          </w:p>
          <w:p w:rsidR="00C64E89" w:rsidRDefault="00C64E89" w:rsidP="00DE2631">
            <w:pPr>
              <w:jc w:val="center"/>
              <w:rPr>
                <w:rFonts w:ascii="Times New Roman" w:hAnsi="Times New Roman"/>
                <w:b/>
                <w:noProof/>
                <w:sz w:val="24"/>
                <w:szCs w:val="24"/>
                <w:lang w:val="en-US"/>
              </w:rPr>
            </w:pPr>
            <w:r w:rsidRPr="007B1871">
              <w:rPr>
                <w:rFonts w:ascii="Times New Roman" w:hAnsi="Times New Roman"/>
                <w:b/>
                <w:noProof/>
                <w:sz w:val="24"/>
                <w:szCs w:val="24"/>
                <w:lang w:val="en-US"/>
              </w:rPr>
              <w:t xml:space="preserve">TRƯỜNG TIỂU HỌC </w:t>
            </w:r>
          </w:p>
          <w:p w:rsidR="00DE2631" w:rsidRPr="00BE0CE0" w:rsidRDefault="00DE2631" w:rsidP="00DE2631">
            <w:pPr>
              <w:jc w:val="center"/>
              <w:rPr>
                <w:rFonts w:ascii="Times New Roman" w:hAnsi="Times New Roman"/>
                <w:b/>
                <w:noProof/>
                <w:sz w:val="24"/>
                <w:szCs w:val="24"/>
                <w:lang w:val="vi-VN"/>
              </w:rPr>
            </w:pPr>
            <w:r>
              <w:rPr>
                <w:rFonts w:ascii="Times New Roman" w:hAnsi="Times New Roman"/>
                <w:b/>
                <w:noProof/>
                <w:sz w:val="24"/>
                <w:szCs w:val="24"/>
                <w:lang w:val="en-US"/>
              </w:rPr>
              <w:t xml:space="preserve">NGUYỄN </w:t>
            </w:r>
            <w:r w:rsidR="00BE0CE0">
              <w:rPr>
                <w:rFonts w:ascii="Times New Roman" w:hAnsi="Times New Roman"/>
                <w:b/>
                <w:noProof/>
                <w:sz w:val="24"/>
                <w:szCs w:val="24"/>
                <w:lang w:val="vi-VN"/>
              </w:rPr>
              <w:t>DU</w:t>
            </w:r>
          </w:p>
          <w:p w:rsidR="00C64E89" w:rsidRDefault="00094290" w:rsidP="00DE2631">
            <w:pPr>
              <w:rPr>
                <w:rFonts w:ascii="Times New Roman" w:hAnsi="Times New Roman"/>
                <w:b/>
                <w:noProof/>
                <w:sz w:val="28"/>
                <w:szCs w:val="28"/>
                <w:lang w:val="en-US"/>
              </w:rPr>
            </w:pPr>
            <w:r>
              <w:rPr>
                <w:rFonts w:ascii="Times New Roman" w:hAnsi="Times New Roman"/>
                <w:b/>
                <w:noProof/>
                <w:sz w:val="24"/>
                <w:szCs w:val="24"/>
                <w:lang w:val="en-US"/>
              </w:rPr>
              <mc:AlternateContent>
                <mc:Choice Requires="wps">
                  <w:drawing>
                    <wp:anchor distT="4294967294" distB="4294967294" distL="114300" distR="114300" simplePos="0" relativeHeight="251662336" behindDoc="0" locked="0" layoutInCell="1" allowOverlap="1">
                      <wp:simplePos x="0" y="0"/>
                      <wp:positionH relativeFrom="column">
                        <wp:posOffset>825500</wp:posOffset>
                      </wp:positionH>
                      <wp:positionV relativeFrom="paragraph">
                        <wp:posOffset>35559</wp:posOffset>
                      </wp:positionV>
                      <wp:extent cx="920750" cy="0"/>
                      <wp:effectExtent l="0" t="0" r="1270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2.8pt" to="1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" strokecolor="windowText" strokeweight=".5pt">
                      <v:stroke joinstyle="miter"/>
                      <o:lock v:ext="edit" shapetype="f"/>
                    </v:line>
                  </w:pict>
                </mc:Fallback>
              </mc:AlternateContent>
            </w:r>
          </w:p>
        </w:tc>
        <w:tc>
          <w:tcPr>
            <w:tcW w:w="5528" w:type="dxa"/>
          </w:tcPr>
          <w:p w:rsidR="00C64E89" w:rsidRPr="007B1871" w:rsidRDefault="00C64E89" w:rsidP="00DE2631">
            <w:pPr>
              <w:jc w:val="center"/>
              <w:rPr>
                <w:rFonts w:ascii="Times New Roman" w:hAnsi="Times New Roman"/>
                <w:b/>
                <w:noProof/>
                <w:sz w:val="24"/>
                <w:szCs w:val="24"/>
                <w:lang w:val="en-US"/>
              </w:rPr>
            </w:pPr>
            <w:r w:rsidRPr="007B1871">
              <w:rPr>
                <w:rFonts w:ascii="Times New Roman" w:hAnsi="Times New Roman"/>
                <w:b/>
                <w:noProof/>
                <w:sz w:val="24"/>
                <w:szCs w:val="24"/>
                <w:lang w:val="en-US"/>
              </w:rPr>
              <w:t>CỘNG HÒA XÃ HỘI CHỦ NGHĨA VIỆT NAM</w:t>
            </w:r>
          </w:p>
          <w:p w:rsidR="00C64E89" w:rsidRPr="00DE2631" w:rsidRDefault="00C64E89" w:rsidP="00DE2631">
            <w:pPr>
              <w:jc w:val="center"/>
              <w:rPr>
                <w:rFonts w:ascii="Times New Roman" w:hAnsi="Times New Roman"/>
                <w:b/>
                <w:noProof/>
                <w:sz w:val="26"/>
                <w:szCs w:val="26"/>
                <w:u w:val="single"/>
                <w:lang w:val="en-US"/>
              </w:rPr>
            </w:pPr>
            <w:r w:rsidRPr="00DE2631">
              <w:rPr>
                <w:rFonts w:ascii="Times New Roman" w:hAnsi="Times New Roman"/>
                <w:b/>
                <w:noProof/>
                <w:sz w:val="26"/>
                <w:szCs w:val="26"/>
                <w:u w:val="single"/>
                <w:lang w:val="en-US"/>
              </w:rPr>
              <w:t>Độc lập – Tự do – Hạnh phúc</w:t>
            </w:r>
          </w:p>
          <w:p w:rsidR="00DE2631" w:rsidRDefault="00DE2631" w:rsidP="00DE2631">
            <w:pPr>
              <w:jc w:val="center"/>
              <w:rPr>
                <w:rFonts w:ascii="Times New Roman" w:hAnsi="Times New Roman"/>
                <w:i/>
                <w:noProof/>
                <w:sz w:val="24"/>
                <w:szCs w:val="24"/>
                <w:lang w:val="en-US"/>
              </w:rPr>
            </w:pPr>
          </w:p>
          <w:p w:rsidR="00D846BD" w:rsidRDefault="005B5B54" w:rsidP="00BE0CE0">
            <w:pPr>
              <w:jc w:val="center"/>
              <w:rPr>
                <w:rFonts w:ascii="Times New Roman" w:hAnsi="Times New Roman"/>
                <w:i/>
                <w:noProof/>
                <w:sz w:val="24"/>
                <w:szCs w:val="24"/>
                <w:lang w:val="vi-VN"/>
              </w:rPr>
            </w:pPr>
            <w:r>
              <w:rPr>
                <w:rFonts w:ascii="Times New Roman" w:hAnsi="Times New Roman"/>
                <w:i/>
                <w:noProof/>
                <w:sz w:val="24"/>
                <w:szCs w:val="24"/>
                <w:lang w:val="vi-VN"/>
              </w:rPr>
              <w:t xml:space="preserve">                       </w:t>
            </w:r>
            <w:r w:rsidR="00D846BD" w:rsidRPr="007B1871">
              <w:rPr>
                <w:rFonts w:ascii="Times New Roman" w:hAnsi="Times New Roman"/>
                <w:i/>
                <w:noProof/>
                <w:sz w:val="24"/>
                <w:szCs w:val="24"/>
                <w:lang w:val="en-US"/>
              </w:rPr>
              <w:t>Quậ</w:t>
            </w:r>
            <w:r w:rsidR="00DE2631">
              <w:rPr>
                <w:rFonts w:ascii="Times New Roman" w:hAnsi="Times New Roman"/>
                <w:i/>
                <w:noProof/>
                <w:sz w:val="24"/>
                <w:szCs w:val="24"/>
                <w:lang w:val="en-US"/>
              </w:rPr>
              <w:t xml:space="preserve">n 12, ngày </w:t>
            </w:r>
            <w:r w:rsidR="00574BB1">
              <w:rPr>
                <w:rFonts w:ascii="Times New Roman" w:hAnsi="Times New Roman"/>
                <w:i/>
                <w:noProof/>
                <w:sz w:val="24"/>
                <w:szCs w:val="24"/>
                <w:lang w:val="vi-VN"/>
              </w:rPr>
              <w:t xml:space="preserve"> </w:t>
            </w:r>
            <w:r w:rsidR="00DE2631">
              <w:rPr>
                <w:rFonts w:ascii="Times New Roman" w:hAnsi="Times New Roman"/>
                <w:i/>
                <w:noProof/>
                <w:sz w:val="24"/>
                <w:szCs w:val="24"/>
                <w:lang w:val="en-US"/>
              </w:rPr>
              <w:t>0</w:t>
            </w:r>
            <w:r w:rsidR="00D00DCC">
              <w:rPr>
                <w:rFonts w:ascii="Times New Roman" w:hAnsi="Times New Roman"/>
                <w:i/>
                <w:noProof/>
                <w:sz w:val="24"/>
                <w:szCs w:val="24"/>
                <w:lang w:val="vi-VN"/>
              </w:rPr>
              <w:t>6</w:t>
            </w:r>
            <w:r w:rsidR="00DE2631">
              <w:rPr>
                <w:rFonts w:ascii="Times New Roman" w:hAnsi="Times New Roman"/>
                <w:i/>
                <w:noProof/>
                <w:sz w:val="24"/>
                <w:szCs w:val="24"/>
                <w:lang w:val="en-US"/>
              </w:rPr>
              <w:t xml:space="preserve">  tháng </w:t>
            </w:r>
            <w:r w:rsidR="00D00DCC">
              <w:rPr>
                <w:rFonts w:ascii="Times New Roman" w:hAnsi="Times New Roman"/>
                <w:i/>
                <w:noProof/>
                <w:sz w:val="24"/>
                <w:szCs w:val="24"/>
                <w:lang w:val="vi-VN"/>
              </w:rPr>
              <w:t>4</w:t>
            </w:r>
            <w:r w:rsidR="00DE2631">
              <w:rPr>
                <w:rFonts w:ascii="Times New Roman" w:hAnsi="Times New Roman"/>
                <w:i/>
                <w:noProof/>
                <w:sz w:val="24"/>
                <w:szCs w:val="24"/>
                <w:lang w:val="en-US"/>
              </w:rPr>
              <w:t xml:space="preserve"> </w:t>
            </w:r>
            <w:r w:rsidR="00D846BD" w:rsidRPr="007B1871">
              <w:rPr>
                <w:rFonts w:ascii="Times New Roman" w:hAnsi="Times New Roman"/>
                <w:i/>
                <w:noProof/>
                <w:sz w:val="24"/>
                <w:szCs w:val="24"/>
                <w:lang w:val="en-US"/>
              </w:rPr>
              <w:t>năm 2021</w:t>
            </w:r>
          </w:p>
          <w:p w:rsidR="00D142E4" w:rsidRPr="00D142E4" w:rsidRDefault="00D142E4" w:rsidP="00BE0CE0">
            <w:pPr>
              <w:jc w:val="center"/>
              <w:rPr>
                <w:rFonts w:ascii="Times New Roman" w:hAnsi="Times New Roman"/>
                <w:i/>
                <w:noProof/>
                <w:sz w:val="28"/>
                <w:szCs w:val="28"/>
                <w:lang w:val="vi-VN"/>
              </w:rPr>
            </w:pPr>
          </w:p>
        </w:tc>
      </w:tr>
    </w:tbl>
    <w:p w:rsidR="005B5B54" w:rsidRPr="00BF65FB" w:rsidRDefault="00C64E89" w:rsidP="00CA6429">
      <w:pPr>
        <w:spacing w:before="120" w:after="120"/>
        <w:jc w:val="center"/>
        <w:rPr>
          <w:rFonts w:ascii="Times New Roman" w:hAnsi="Times New Roman"/>
          <w:b/>
          <w:sz w:val="30"/>
          <w:szCs w:val="32"/>
          <w:lang w:val="vi-VN"/>
        </w:rPr>
      </w:pPr>
      <w:r w:rsidRPr="00BF65FB">
        <w:rPr>
          <w:rFonts w:ascii="Times New Roman" w:hAnsi="Times New Roman"/>
          <w:b/>
          <w:sz w:val="30"/>
          <w:szCs w:val="32"/>
          <w:lang w:val="sq-AL"/>
        </w:rPr>
        <w:t>DANH MỤC SÁCH GIÁO KHOA LỚ</w:t>
      </w:r>
      <w:r w:rsidR="00DE2631" w:rsidRPr="00BF65FB">
        <w:rPr>
          <w:rFonts w:ascii="Times New Roman" w:hAnsi="Times New Roman"/>
          <w:b/>
          <w:sz w:val="30"/>
          <w:szCs w:val="32"/>
          <w:lang w:val="sq-AL"/>
        </w:rPr>
        <w:t xml:space="preserve">P 2 </w:t>
      </w:r>
      <w:bookmarkStart w:id="0" w:name="_GoBack"/>
      <w:bookmarkEnd w:id="0"/>
    </w:p>
    <w:p w:rsidR="00BF65FB" w:rsidRPr="00BF65FB" w:rsidRDefault="005B5B54" w:rsidP="00D142E4">
      <w:pPr>
        <w:spacing w:before="120" w:after="120"/>
        <w:jc w:val="center"/>
        <w:rPr>
          <w:rFonts w:ascii="Times New Roman" w:hAnsi="Times New Roman"/>
          <w:b/>
          <w:sz w:val="30"/>
          <w:szCs w:val="32"/>
          <w:lang w:val="vi-VN"/>
        </w:rPr>
      </w:pPr>
      <w:r w:rsidRPr="00BF65FB">
        <w:rPr>
          <w:rFonts w:ascii="Times New Roman" w:hAnsi="Times New Roman"/>
          <w:b/>
          <w:sz w:val="30"/>
          <w:szCs w:val="32"/>
          <w:lang w:val="vi-VN"/>
        </w:rPr>
        <w:t xml:space="preserve">SỬ DỤNG </w:t>
      </w:r>
      <w:r w:rsidR="00BF65FB" w:rsidRPr="00BF65FB">
        <w:rPr>
          <w:rFonts w:ascii="Times New Roman" w:hAnsi="Times New Roman"/>
          <w:b/>
          <w:sz w:val="30"/>
          <w:szCs w:val="32"/>
          <w:lang w:val="vi-VN"/>
        </w:rPr>
        <w:t xml:space="preserve">GIẢNG DẠY </w:t>
      </w:r>
      <w:r w:rsidRPr="00BF65FB">
        <w:rPr>
          <w:rFonts w:ascii="Times New Roman" w:hAnsi="Times New Roman"/>
          <w:b/>
          <w:sz w:val="30"/>
          <w:szCs w:val="32"/>
          <w:lang w:val="vi-VN"/>
        </w:rPr>
        <w:t xml:space="preserve">TRONG </w:t>
      </w:r>
      <w:r w:rsidR="00BF65FB" w:rsidRPr="00BF65FB">
        <w:rPr>
          <w:rFonts w:ascii="Times New Roman" w:hAnsi="Times New Roman"/>
          <w:b/>
          <w:sz w:val="30"/>
          <w:szCs w:val="32"/>
          <w:lang w:val="vi-VN"/>
        </w:rPr>
        <w:t>TRƯỜNG TIỂU HỌC NGUYỄN DU</w:t>
      </w:r>
    </w:p>
    <w:p w:rsidR="00D142E4" w:rsidRPr="00BF65FB" w:rsidRDefault="00DE2631" w:rsidP="00D142E4">
      <w:pPr>
        <w:spacing w:before="120" w:after="120"/>
        <w:jc w:val="center"/>
        <w:rPr>
          <w:rFonts w:ascii="Times New Roman" w:hAnsi="Times New Roman"/>
          <w:b/>
          <w:sz w:val="30"/>
          <w:szCs w:val="32"/>
          <w:lang w:val="vi-VN"/>
        </w:rPr>
      </w:pPr>
      <w:r w:rsidRPr="00BF65FB">
        <w:rPr>
          <w:rFonts w:ascii="Times New Roman" w:hAnsi="Times New Roman"/>
          <w:b/>
          <w:sz w:val="30"/>
          <w:szCs w:val="32"/>
          <w:lang w:val="sq-AL"/>
        </w:rPr>
        <w:t xml:space="preserve">NĂM HỌC 2021 </w:t>
      </w:r>
      <w:r w:rsidR="00D142E4" w:rsidRPr="00BF65FB">
        <w:rPr>
          <w:rFonts w:ascii="Times New Roman" w:hAnsi="Times New Roman"/>
          <w:b/>
          <w:sz w:val="30"/>
          <w:szCs w:val="32"/>
          <w:lang w:val="sq-AL"/>
        </w:rPr>
        <w:t>–</w:t>
      </w:r>
      <w:r w:rsidRPr="00BF65FB">
        <w:rPr>
          <w:rFonts w:ascii="Times New Roman" w:hAnsi="Times New Roman"/>
          <w:b/>
          <w:sz w:val="30"/>
          <w:szCs w:val="32"/>
          <w:lang w:val="sq-AL"/>
        </w:rPr>
        <w:t xml:space="preserve"> 2022</w:t>
      </w:r>
    </w:p>
    <w:tbl>
      <w:tblPr>
        <w:tblStyle w:val="TableGrid"/>
        <w:tblW w:w="10425" w:type="dxa"/>
        <w:tblInd w:w="-176" w:type="dxa"/>
        <w:tblLook w:val="04A0" w:firstRow="1" w:lastRow="0" w:firstColumn="1" w:lastColumn="0" w:noHBand="0" w:noVBand="1"/>
      </w:tblPr>
      <w:tblGrid>
        <w:gridCol w:w="708"/>
        <w:gridCol w:w="1561"/>
        <w:gridCol w:w="6237"/>
        <w:gridCol w:w="1919"/>
      </w:tblGrid>
      <w:tr w:rsidR="00B046D4" w:rsidRPr="005F7DAB" w:rsidTr="00FB1712">
        <w:tc>
          <w:tcPr>
            <w:tcW w:w="708" w:type="dxa"/>
          </w:tcPr>
          <w:p w:rsidR="00B046D4" w:rsidRPr="007B1871" w:rsidRDefault="00B046D4" w:rsidP="005F7DAB">
            <w:pPr>
              <w:spacing w:before="120" w:after="120"/>
              <w:jc w:val="center"/>
              <w:rPr>
                <w:rFonts w:ascii="Times New Roman" w:hAnsi="Times New Roman"/>
                <w:b/>
                <w:sz w:val="26"/>
                <w:szCs w:val="26"/>
                <w:lang w:val="sq-AL"/>
              </w:rPr>
            </w:pPr>
            <w:r w:rsidRPr="007B1871">
              <w:rPr>
                <w:rFonts w:ascii="Times New Roman" w:hAnsi="Times New Roman"/>
                <w:b/>
                <w:sz w:val="26"/>
                <w:szCs w:val="26"/>
                <w:lang w:val="sq-AL"/>
              </w:rPr>
              <w:t>STT</w:t>
            </w:r>
          </w:p>
        </w:tc>
        <w:tc>
          <w:tcPr>
            <w:tcW w:w="1561" w:type="dxa"/>
          </w:tcPr>
          <w:p w:rsidR="00B046D4" w:rsidRPr="007B1871" w:rsidRDefault="00B046D4" w:rsidP="007B1871">
            <w:pPr>
              <w:spacing w:before="120" w:after="120"/>
              <w:jc w:val="center"/>
              <w:rPr>
                <w:rFonts w:ascii="Times New Roman" w:hAnsi="Times New Roman"/>
                <w:b/>
                <w:sz w:val="26"/>
                <w:szCs w:val="26"/>
                <w:lang w:val="sq-AL"/>
              </w:rPr>
            </w:pPr>
            <w:r w:rsidRPr="007B1871">
              <w:rPr>
                <w:rFonts w:ascii="Times New Roman" w:hAnsi="Times New Roman"/>
                <w:b/>
                <w:sz w:val="26"/>
                <w:szCs w:val="26"/>
                <w:lang w:val="sq-AL"/>
              </w:rPr>
              <w:t xml:space="preserve">Tên </w:t>
            </w:r>
            <w:r w:rsidR="007B1871" w:rsidRPr="007B1871">
              <w:rPr>
                <w:rFonts w:ascii="Times New Roman" w:hAnsi="Times New Roman"/>
                <w:b/>
                <w:sz w:val="26"/>
                <w:szCs w:val="26"/>
                <w:lang w:val="sq-AL"/>
              </w:rPr>
              <w:t>sách</w:t>
            </w:r>
          </w:p>
        </w:tc>
        <w:tc>
          <w:tcPr>
            <w:tcW w:w="6237" w:type="dxa"/>
          </w:tcPr>
          <w:p w:rsidR="00B046D4" w:rsidRPr="007B1871" w:rsidRDefault="007B1871" w:rsidP="005F7DAB">
            <w:pPr>
              <w:spacing w:before="120" w:after="120"/>
              <w:jc w:val="center"/>
              <w:rPr>
                <w:rFonts w:ascii="Times New Roman" w:hAnsi="Times New Roman"/>
                <w:b/>
                <w:sz w:val="26"/>
                <w:szCs w:val="26"/>
                <w:lang w:val="sq-AL"/>
              </w:rPr>
            </w:pPr>
            <w:r w:rsidRPr="007B1871">
              <w:rPr>
                <w:rFonts w:ascii="Times New Roman" w:hAnsi="Times New Roman"/>
                <w:b/>
                <w:sz w:val="26"/>
                <w:szCs w:val="26"/>
                <w:lang w:val="sq-AL"/>
              </w:rPr>
              <w:t>Tên tác giả</w:t>
            </w:r>
          </w:p>
        </w:tc>
        <w:tc>
          <w:tcPr>
            <w:tcW w:w="1919" w:type="dxa"/>
          </w:tcPr>
          <w:p w:rsidR="00B046D4" w:rsidRPr="007B1871" w:rsidRDefault="007B1871" w:rsidP="005F7DAB">
            <w:pPr>
              <w:spacing w:before="120" w:after="120"/>
              <w:jc w:val="center"/>
              <w:rPr>
                <w:rFonts w:ascii="Times New Roman" w:hAnsi="Times New Roman"/>
                <w:b/>
                <w:sz w:val="26"/>
                <w:szCs w:val="26"/>
                <w:lang w:val="sq-AL"/>
              </w:rPr>
            </w:pPr>
            <w:r w:rsidRPr="007B1871">
              <w:rPr>
                <w:rFonts w:ascii="Times New Roman" w:hAnsi="Times New Roman"/>
                <w:b/>
                <w:sz w:val="26"/>
                <w:szCs w:val="26"/>
                <w:lang w:val="sq-AL"/>
              </w:rPr>
              <w:t>Nhà xuất bản</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1</w:t>
            </w:r>
          </w:p>
        </w:tc>
        <w:tc>
          <w:tcPr>
            <w:tcW w:w="1561" w:type="dxa"/>
            <w:vAlign w:val="center"/>
          </w:tcPr>
          <w:p w:rsidR="00DE2631" w:rsidRPr="00DE2631" w:rsidRDefault="00DE2631" w:rsidP="00DE2631">
            <w:pPr>
              <w:spacing w:before="120"/>
              <w:jc w:val="center"/>
              <w:rPr>
                <w:rFonts w:ascii="Times New Roman" w:hAnsi="Times New Roman"/>
                <w:lang w:val="en-US"/>
              </w:rPr>
            </w:pPr>
            <w:r w:rsidRPr="00DE2631">
              <w:rPr>
                <w:rFonts w:ascii="Times New Roman" w:hAnsi="Times New Roman"/>
                <w:lang w:val="vi-VN"/>
              </w:rPr>
              <w:t>Tiếng Việt 2</w:t>
            </w:r>
          </w:p>
          <w:p w:rsidR="00DE2631" w:rsidRPr="00DE2631" w:rsidRDefault="00DE2631" w:rsidP="00DE2631">
            <w:pPr>
              <w:spacing w:before="120"/>
              <w:jc w:val="center"/>
              <w:rPr>
                <w:rFonts w:ascii="Times New Roman" w:hAnsi="Times New Roman"/>
                <w:lang w:val="en-US"/>
              </w:rPr>
            </w:pPr>
            <w:r w:rsidRPr="00DE2631">
              <w:rPr>
                <w:rFonts w:ascii="Times New Roman" w:hAnsi="Times New Roman"/>
                <w:lang w:val="en-US"/>
              </w:rPr>
              <w:t>(Tập 1- Tập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Nguyễn Thị Ly Kha (Chủ biên), Nguyễn Thị Thu Huyền, Trịnh Cam Ly, Nguyễn Lương Hải Như, Phạm Thị Kim Oanh, Nguyễn Thành Ngọc Bảo, Bùi Thanh Truyền, Nguyễn Thị Xuân Yến.</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w:t>
            </w:r>
            <w:r w:rsidRPr="00DE2631">
              <w:rPr>
                <w:rFonts w:ascii="Times New Roman" w:hAnsi="Times New Roman"/>
              </w:rPr>
              <w:t>ả</w:t>
            </w:r>
            <w:r w:rsidRPr="00DE2631">
              <w:rPr>
                <w:rFonts w:ascii="Times New Roman" w:hAnsi="Times New Roman"/>
                <w:lang w:val="vi-VN"/>
              </w:rPr>
              <w:t>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2</w:t>
            </w:r>
          </w:p>
        </w:tc>
        <w:tc>
          <w:tcPr>
            <w:tcW w:w="1561" w:type="dxa"/>
            <w:vAlign w:val="center"/>
          </w:tcPr>
          <w:p w:rsidR="00DE2631" w:rsidRPr="00DE2631" w:rsidRDefault="00DE2631" w:rsidP="00DE2631">
            <w:pPr>
              <w:spacing w:before="120"/>
              <w:jc w:val="center"/>
              <w:rPr>
                <w:rFonts w:ascii="Times New Roman" w:hAnsi="Times New Roman"/>
                <w:lang w:val="en-US"/>
              </w:rPr>
            </w:pPr>
            <w:r w:rsidRPr="00DE2631">
              <w:rPr>
                <w:rFonts w:ascii="Times New Roman" w:hAnsi="Times New Roman"/>
                <w:lang w:val="vi-VN"/>
              </w:rPr>
              <w:t>Toán 2</w:t>
            </w:r>
          </w:p>
          <w:p w:rsidR="00DE2631" w:rsidRPr="00DE2631" w:rsidRDefault="00DE2631" w:rsidP="00DE2631">
            <w:pPr>
              <w:spacing w:before="120"/>
              <w:jc w:val="center"/>
              <w:rPr>
                <w:rFonts w:ascii="Times New Roman" w:hAnsi="Times New Roman"/>
                <w:lang w:val="en-US"/>
              </w:rPr>
            </w:pPr>
            <w:r w:rsidRPr="00DE2631">
              <w:rPr>
                <w:rFonts w:ascii="Times New Roman" w:hAnsi="Times New Roman"/>
                <w:lang w:val="en-US"/>
              </w:rPr>
              <w:t>(Tập 1- Tập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Trần Nam Dũng (Tổng Chủ biên), Khúc Thành Chính (Chủ biên), Đinh Thị Xuân Dung, Nguyễn Kính Đức, Đinh Thị Kim Lan, Huỳnh Thị Kim Trang.</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bản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3</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Đạo đức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Trần Thanh Bình, Đinh Phương Duy, Phạm Quỳnh (đồng Chủ biên), Trần Thị Thùy Dung, Nguyễn Hà My, Lâm Hồng Lãm Thúy, Nguyễn Huyền Trang, Lê Phương Trí.</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bản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4</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Tự nhiên và Xã hội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Đỗ Xuân Hội (Tổng Chủ biên), Nguyễn Thị Thu Hằng (Chủ biên), Lưu Phương Thanh Bình, Trần Thị Thu Hiền, Lý Khánh Hoa, Mai Thị Kim Phượng.</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bản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5</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Giáo dục Thể chất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Phạm Thị Lệ Hằng (Chủ biên), Bùi Ngọc Bích, Lê Hải, Nguyễn Đình Phát, Trần Minh Tuấn.</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w:t>
            </w:r>
            <w:r w:rsidRPr="00DE2631">
              <w:rPr>
                <w:rFonts w:ascii="Times New Roman" w:hAnsi="Times New Roman"/>
              </w:rPr>
              <w:t>ả</w:t>
            </w:r>
            <w:r w:rsidRPr="00DE2631">
              <w:rPr>
                <w:rFonts w:ascii="Times New Roman" w:hAnsi="Times New Roman"/>
                <w:lang w:val="vi-VN"/>
              </w:rPr>
              <w:t>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6</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Âm nhạc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Hồ Ngọc Khải - Lê Anh Tuấn (đồng Tổng Ch</w:t>
            </w:r>
            <w:r w:rsidRPr="00DE2631">
              <w:rPr>
                <w:rFonts w:ascii="Times New Roman" w:hAnsi="Times New Roman"/>
              </w:rPr>
              <w:t xml:space="preserve">ủ </w:t>
            </w:r>
            <w:r w:rsidRPr="00DE2631">
              <w:rPr>
                <w:rFonts w:ascii="Times New Roman" w:hAnsi="Times New Roman"/>
                <w:lang w:val="vi-VN"/>
              </w:rPr>
              <w:t>biên) - Đặng Châu Anh (Chủ biên), Lương Diệu Ánh, Nguyễn Đăng B</w:t>
            </w:r>
            <w:r w:rsidRPr="00DE2631">
              <w:rPr>
                <w:rFonts w:ascii="Times New Roman" w:hAnsi="Times New Roman"/>
              </w:rPr>
              <w:t>ử</w:t>
            </w:r>
            <w:r w:rsidRPr="00DE2631">
              <w:rPr>
                <w:rFonts w:ascii="Times New Roman" w:hAnsi="Times New Roman"/>
                <w:lang w:val="vi-VN"/>
              </w:rPr>
              <w:t>u, Trần Ngọc Hưng, Nguyễn Mai Kiên, Hà Thị Thư, Trịnh Mai Trang, Tô Ngọc Tú, Lâm Đức Vinh.</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bản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7</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Mĩ thuật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Nguyễn Xuân Tiên, Nguyễn Thị Nhung (đồng Tổng Chủ biên), Nguyễn Tuấn Cường, Hoàng Minh Phúc (đồng Chủ biên), Lương Thanh Khiết, Vũ Đức Long, Nguyễn Ánh Phương Nam, Lâm Yến Như, Phạm Văn Thuận, Đàm Thị Hải Uyên, Trần Thị Vân.</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bản Giáo dục 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8</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Hoạt động trải nghiệm 2</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Phó Đức Hòa, Vũ Quang Tuyên (đồng Tổng Chủ biên), Bùi Ngọc Diệp, Nguyễn Hữu Tâm, Đinh Thị Kim Thoa (đồng Chủ biên), Nguyễn Hồng Kiên, Nguyễn Thị Bích Liên, Nguyễn Th</w:t>
            </w:r>
            <w:r w:rsidRPr="00DE2631">
              <w:rPr>
                <w:rFonts w:ascii="Times New Roman" w:hAnsi="Times New Roman"/>
              </w:rPr>
              <w:t xml:space="preserve">ị </w:t>
            </w:r>
            <w:r w:rsidRPr="00DE2631">
              <w:rPr>
                <w:rFonts w:ascii="Times New Roman" w:hAnsi="Times New Roman"/>
                <w:lang w:val="vi-VN"/>
              </w:rPr>
              <w:t>Hà Liên, Vũ Phương Liên, Nguyễn Hà My, Lại Thị Yến Ngọc, Đặng Thị Thanh Nhàn, Nguyễn Huyền Trang, Trần Thị Quỳnh Trang, Lê Phương Trí.</w:t>
            </w:r>
          </w:p>
        </w:tc>
        <w:tc>
          <w:tcPr>
            <w:tcW w:w="1919" w:type="dxa"/>
            <w:vAlign w:val="center"/>
          </w:tcPr>
          <w:p w:rsidR="00DE2631" w:rsidRPr="00DE2631" w:rsidRDefault="00DE2631" w:rsidP="00FB1712">
            <w:pPr>
              <w:spacing w:before="120" w:after="280" w:afterAutospacing="1"/>
              <w:rPr>
                <w:rFonts w:ascii="Times New Roman" w:hAnsi="Times New Roman"/>
              </w:rPr>
            </w:pPr>
            <w:r w:rsidRPr="00DE2631">
              <w:rPr>
                <w:rFonts w:ascii="Times New Roman" w:hAnsi="Times New Roman"/>
                <w:lang w:val="vi-VN"/>
              </w:rPr>
              <w:t>Nhà xuất bản Giáo dục</w:t>
            </w:r>
            <w:r w:rsidR="00FB1712">
              <w:rPr>
                <w:rFonts w:ascii="Times New Roman" w:hAnsi="Times New Roman"/>
              </w:rPr>
              <w:t xml:space="preserve"> </w:t>
            </w:r>
            <w:r w:rsidRPr="00DE2631">
              <w:rPr>
                <w:rFonts w:ascii="Times New Roman" w:hAnsi="Times New Roman"/>
                <w:lang w:val="vi-VN"/>
              </w:rPr>
              <w:t>Việt Nam</w:t>
            </w:r>
          </w:p>
        </w:tc>
      </w:tr>
      <w:tr w:rsidR="00DE2631" w:rsidRPr="00C64E89" w:rsidTr="00FB1712">
        <w:tc>
          <w:tcPr>
            <w:tcW w:w="708" w:type="dxa"/>
            <w:vAlign w:val="center"/>
          </w:tcPr>
          <w:p w:rsidR="00DE2631" w:rsidRPr="00DE2631" w:rsidRDefault="00DE2631" w:rsidP="00DE2631">
            <w:pPr>
              <w:spacing w:before="120" w:after="120"/>
              <w:jc w:val="center"/>
              <w:rPr>
                <w:rFonts w:ascii="Times New Roman" w:hAnsi="Times New Roman"/>
                <w:lang w:val="sq-AL"/>
              </w:rPr>
            </w:pPr>
            <w:r w:rsidRPr="00DE2631">
              <w:rPr>
                <w:rFonts w:ascii="Times New Roman" w:hAnsi="Times New Roman"/>
                <w:lang w:val="sq-AL"/>
              </w:rPr>
              <w:t>9</w:t>
            </w:r>
          </w:p>
        </w:tc>
        <w:tc>
          <w:tcPr>
            <w:tcW w:w="1561" w:type="dxa"/>
            <w:vAlign w:val="center"/>
          </w:tcPr>
          <w:p w:rsidR="00DE2631" w:rsidRPr="00DE2631" w:rsidRDefault="00DE2631" w:rsidP="00DE2631">
            <w:pPr>
              <w:spacing w:before="120"/>
              <w:jc w:val="center"/>
              <w:rPr>
                <w:rFonts w:ascii="Times New Roman" w:hAnsi="Times New Roman"/>
              </w:rPr>
            </w:pPr>
            <w:r w:rsidRPr="00DE2631">
              <w:rPr>
                <w:rFonts w:ascii="Times New Roman" w:hAnsi="Times New Roman"/>
                <w:lang w:val="vi-VN"/>
              </w:rPr>
              <w:t>Tiếng Anh 2 (Family and Friends - National Edition)</w:t>
            </w:r>
          </w:p>
        </w:tc>
        <w:tc>
          <w:tcPr>
            <w:tcW w:w="6237"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Trần Cao Bội Ngọc (Ch</w:t>
            </w:r>
            <w:r w:rsidRPr="00DE2631">
              <w:rPr>
                <w:rFonts w:ascii="Times New Roman" w:hAnsi="Times New Roman"/>
              </w:rPr>
              <w:t>ủ</w:t>
            </w:r>
            <w:r w:rsidRPr="00DE2631">
              <w:rPr>
                <w:rFonts w:ascii="Times New Roman" w:hAnsi="Times New Roman"/>
                <w:lang w:val="vi-VN"/>
              </w:rPr>
              <w:t xml:space="preserve"> biên), Trương Văn Ánh.</w:t>
            </w:r>
          </w:p>
        </w:tc>
        <w:tc>
          <w:tcPr>
            <w:tcW w:w="1919" w:type="dxa"/>
            <w:vAlign w:val="center"/>
          </w:tcPr>
          <w:p w:rsidR="00DE2631" w:rsidRPr="00DE2631" w:rsidRDefault="00DE2631" w:rsidP="00DE2631">
            <w:pPr>
              <w:spacing w:before="120"/>
              <w:rPr>
                <w:rFonts w:ascii="Times New Roman" w:hAnsi="Times New Roman"/>
              </w:rPr>
            </w:pPr>
            <w:r w:rsidRPr="00DE2631">
              <w:rPr>
                <w:rFonts w:ascii="Times New Roman" w:hAnsi="Times New Roman"/>
                <w:lang w:val="vi-VN"/>
              </w:rPr>
              <w:t>Nhà xuất bản Giáo dục Việt Nam</w:t>
            </w:r>
          </w:p>
        </w:tc>
      </w:tr>
    </w:tbl>
    <w:p w:rsidR="00DE2631" w:rsidRDefault="00DE2631" w:rsidP="00DE2631">
      <w:pPr>
        <w:spacing w:after="0" w:line="240" w:lineRule="auto"/>
        <w:rPr>
          <w:rFonts w:ascii="Times New Roman" w:hAnsi="Times New Roman"/>
          <w:i/>
          <w:sz w:val="28"/>
          <w:szCs w:val="28"/>
          <w:lang w:val="sq-AL"/>
        </w:rPr>
      </w:pPr>
      <w:r>
        <w:rPr>
          <w:rFonts w:ascii="Times New Roman" w:hAnsi="Times New Roman"/>
          <w:i/>
          <w:sz w:val="28"/>
          <w:szCs w:val="28"/>
          <w:lang w:val="sq-AL"/>
        </w:rPr>
        <w:t xml:space="preserve">        </w:t>
      </w:r>
    </w:p>
    <w:p w:rsidR="00DE2631" w:rsidRPr="00DE2631" w:rsidRDefault="00DE2631" w:rsidP="00DE2631">
      <w:pPr>
        <w:spacing w:after="0" w:line="240" w:lineRule="auto"/>
        <w:rPr>
          <w:rFonts w:ascii="Times New Roman" w:hAnsi="Times New Roman"/>
          <w:b/>
        </w:rPr>
      </w:pPr>
      <w:r>
        <w:rPr>
          <w:rFonts w:ascii="Times New Roman" w:hAnsi="Times New Roman"/>
          <w:i/>
          <w:sz w:val="28"/>
          <w:szCs w:val="28"/>
          <w:lang w:val="sq-AL"/>
        </w:rPr>
        <w:t xml:space="preserve">   </w:t>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sidR="005B5B54">
        <w:rPr>
          <w:rFonts w:ascii="Times New Roman" w:hAnsi="Times New Roman"/>
          <w:i/>
          <w:sz w:val="28"/>
          <w:szCs w:val="28"/>
          <w:lang w:val="vi-VN"/>
        </w:rPr>
        <w:tab/>
      </w:r>
      <w:r>
        <w:rPr>
          <w:rFonts w:ascii="Times New Roman" w:hAnsi="Times New Roman"/>
          <w:i/>
          <w:sz w:val="28"/>
          <w:szCs w:val="28"/>
          <w:lang w:val="sq-AL"/>
        </w:rPr>
        <w:t xml:space="preserve">   </w:t>
      </w:r>
      <w:r w:rsidRPr="00DE2631">
        <w:rPr>
          <w:rFonts w:ascii="Times New Roman" w:hAnsi="Times New Roman"/>
          <w:b/>
        </w:rPr>
        <w:t>HIỆU TRƯỞNG</w:t>
      </w:r>
    </w:p>
    <w:p w:rsidR="00DE2631" w:rsidRPr="00DE2631" w:rsidRDefault="00DE2631" w:rsidP="00DE2631">
      <w:pPr>
        <w:spacing w:after="0" w:line="240" w:lineRule="auto"/>
        <w:rPr>
          <w:rFonts w:ascii="Times New Roman" w:hAnsi="Times New Roman"/>
        </w:rPr>
      </w:pPr>
      <w:r w:rsidRPr="00DE2631">
        <w:rPr>
          <w:rFonts w:ascii="Times New Roman" w:hAnsi="Times New Roman"/>
        </w:rPr>
        <w:t xml:space="preserve">        </w:t>
      </w:r>
    </w:p>
    <w:p w:rsidR="00DE2631" w:rsidRPr="00BF65FB" w:rsidRDefault="00DE2631" w:rsidP="00DE2631">
      <w:pPr>
        <w:rPr>
          <w:rFonts w:ascii="Times New Roman" w:hAnsi="Times New Roman"/>
          <w:b/>
          <w:lang w:val="vi-VN"/>
        </w:rPr>
      </w:pPr>
    </w:p>
    <w:p w:rsidR="002A685E" w:rsidRPr="00883388" w:rsidRDefault="00DE2631" w:rsidP="00DE2631">
      <w:pPr>
        <w:spacing w:before="120" w:after="120"/>
        <w:rPr>
          <w:rFonts w:ascii="Times New Roman" w:hAnsi="Times New Roman"/>
          <w:b/>
          <w:sz w:val="24"/>
          <w:szCs w:val="24"/>
          <w:lang w:val="vi-VN"/>
        </w:rPr>
      </w:pPr>
      <w:r w:rsidRPr="00DE2631">
        <w:rPr>
          <w:rFonts w:ascii="Times New Roman" w:hAnsi="Times New Roman"/>
          <w:b/>
          <w:sz w:val="24"/>
          <w:szCs w:val="24"/>
          <w:lang w:val="sq-AL"/>
        </w:rPr>
        <w:tab/>
      </w:r>
      <w:r w:rsidRPr="00DE2631">
        <w:rPr>
          <w:rFonts w:ascii="Times New Roman" w:hAnsi="Times New Roman"/>
          <w:b/>
          <w:sz w:val="24"/>
          <w:szCs w:val="24"/>
          <w:lang w:val="sq-AL"/>
        </w:rPr>
        <w:tab/>
      </w:r>
      <w:r w:rsidRPr="00DE2631">
        <w:rPr>
          <w:rFonts w:ascii="Times New Roman" w:hAnsi="Times New Roman"/>
          <w:b/>
          <w:sz w:val="24"/>
          <w:szCs w:val="24"/>
          <w:lang w:val="sq-AL"/>
        </w:rPr>
        <w:tab/>
      </w:r>
      <w:r w:rsidRPr="00DE2631">
        <w:rPr>
          <w:rFonts w:ascii="Times New Roman" w:hAnsi="Times New Roman"/>
          <w:b/>
          <w:sz w:val="24"/>
          <w:szCs w:val="24"/>
          <w:lang w:val="sq-AL"/>
        </w:rPr>
        <w:tab/>
      </w:r>
      <w:r w:rsidRPr="00DE2631">
        <w:rPr>
          <w:rFonts w:ascii="Times New Roman" w:hAnsi="Times New Roman"/>
          <w:b/>
          <w:sz w:val="24"/>
          <w:szCs w:val="24"/>
          <w:lang w:val="sq-AL"/>
        </w:rPr>
        <w:tab/>
      </w:r>
      <w:r w:rsidRPr="00DE2631">
        <w:rPr>
          <w:rFonts w:ascii="Times New Roman" w:hAnsi="Times New Roman"/>
          <w:b/>
          <w:sz w:val="24"/>
          <w:szCs w:val="24"/>
          <w:lang w:val="sq-AL"/>
        </w:rPr>
        <w:tab/>
        <w:t xml:space="preserve">      </w:t>
      </w:r>
      <w:r w:rsidR="005B5B54">
        <w:rPr>
          <w:rFonts w:ascii="Times New Roman" w:hAnsi="Times New Roman"/>
          <w:b/>
          <w:sz w:val="24"/>
          <w:szCs w:val="24"/>
          <w:lang w:val="vi-VN"/>
        </w:rPr>
        <w:tab/>
      </w:r>
      <w:r w:rsidR="005B5B54">
        <w:rPr>
          <w:rFonts w:ascii="Times New Roman" w:hAnsi="Times New Roman"/>
          <w:b/>
          <w:sz w:val="24"/>
          <w:szCs w:val="24"/>
          <w:lang w:val="vi-VN"/>
        </w:rPr>
        <w:tab/>
        <w:t xml:space="preserve">      </w:t>
      </w:r>
      <w:r w:rsidRPr="00DE2631">
        <w:rPr>
          <w:rFonts w:ascii="Times New Roman" w:hAnsi="Times New Roman"/>
          <w:b/>
          <w:sz w:val="24"/>
          <w:szCs w:val="24"/>
          <w:lang w:val="sq-AL"/>
        </w:rPr>
        <w:t xml:space="preserve">       </w:t>
      </w:r>
      <w:r w:rsidR="00BF65FB">
        <w:rPr>
          <w:rFonts w:ascii="Times New Roman" w:hAnsi="Times New Roman"/>
          <w:b/>
          <w:sz w:val="24"/>
          <w:szCs w:val="24"/>
          <w:lang w:val="vi-VN"/>
        </w:rPr>
        <w:t xml:space="preserve"> </w:t>
      </w:r>
      <w:r w:rsidR="00883388">
        <w:rPr>
          <w:rFonts w:ascii="Times New Roman" w:hAnsi="Times New Roman"/>
          <w:b/>
          <w:sz w:val="24"/>
          <w:szCs w:val="24"/>
          <w:lang w:val="vi-VN"/>
        </w:rPr>
        <w:t>Hồ Thị Ngọc Hoa</w:t>
      </w:r>
    </w:p>
    <w:p w:rsidR="002A685E" w:rsidRDefault="002A685E" w:rsidP="00DE2631">
      <w:pPr>
        <w:spacing w:before="120" w:after="120"/>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FB1712" w:rsidRDefault="00FB1712"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p w:rsidR="00DE2631" w:rsidRDefault="00DE2631" w:rsidP="0020713E">
      <w:pPr>
        <w:spacing w:before="120" w:after="120"/>
        <w:jc w:val="both"/>
        <w:rPr>
          <w:rFonts w:ascii="Times New Roman" w:hAnsi="Times New Roman"/>
          <w:sz w:val="24"/>
          <w:szCs w:val="24"/>
          <w:lang w:val="sq-AL"/>
        </w:rPr>
      </w:pPr>
    </w:p>
    <w:sectPr w:rsidR="00DE2631" w:rsidSect="00DE2631">
      <w:footerReference w:type="even" r:id="rId9"/>
      <w:pgSz w:w="11907" w:h="16840" w:code="9"/>
      <w:pgMar w:top="851" w:right="1134" w:bottom="709" w:left="1134" w:header="720"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16" w:rsidRDefault="00380916">
      <w:pPr>
        <w:spacing w:after="0" w:line="240" w:lineRule="auto"/>
      </w:pPr>
      <w:r>
        <w:separator/>
      </w:r>
    </w:p>
  </w:endnote>
  <w:endnote w:type="continuationSeparator" w:id="0">
    <w:p w:rsidR="00380916" w:rsidRDefault="0038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12" w:rsidRDefault="00FB1712" w:rsidP="004700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712" w:rsidRDefault="00FB1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16" w:rsidRDefault="00380916">
      <w:pPr>
        <w:spacing w:after="0" w:line="240" w:lineRule="auto"/>
      </w:pPr>
      <w:r>
        <w:separator/>
      </w:r>
    </w:p>
  </w:footnote>
  <w:footnote w:type="continuationSeparator" w:id="0">
    <w:p w:rsidR="00380916" w:rsidRDefault="00380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55A5"/>
    <w:multiLevelType w:val="hybridMultilevel"/>
    <w:tmpl w:val="D5B8871A"/>
    <w:lvl w:ilvl="0" w:tplc="0409000F">
      <w:start w:val="1"/>
      <w:numFmt w:val="decimal"/>
      <w:lvlText w:val="%1."/>
      <w:lvlJc w:val="left"/>
      <w:pPr>
        <w:ind w:left="72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1A"/>
    <w:rsid w:val="00094290"/>
    <w:rsid w:val="001352EF"/>
    <w:rsid w:val="0020713E"/>
    <w:rsid w:val="00280B27"/>
    <w:rsid w:val="002A1037"/>
    <w:rsid w:val="002A685E"/>
    <w:rsid w:val="00325DA2"/>
    <w:rsid w:val="00380916"/>
    <w:rsid w:val="003C37B1"/>
    <w:rsid w:val="00404F49"/>
    <w:rsid w:val="00447BD0"/>
    <w:rsid w:val="00450074"/>
    <w:rsid w:val="0047002B"/>
    <w:rsid w:val="00574BB1"/>
    <w:rsid w:val="00576109"/>
    <w:rsid w:val="005B5B54"/>
    <w:rsid w:val="005F7DAB"/>
    <w:rsid w:val="006561DC"/>
    <w:rsid w:val="006637D1"/>
    <w:rsid w:val="006E203A"/>
    <w:rsid w:val="0071049C"/>
    <w:rsid w:val="007B1871"/>
    <w:rsid w:val="007B20B3"/>
    <w:rsid w:val="008414A7"/>
    <w:rsid w:val="00883388"/>
    <w:rsid w:val="008B7270"/>
    <w:rsid w:val="008D45EC"/>
    <w:rsid w:val="0090765F"/>
    <w:rsid w:val="009E75C7"/>
    <w:rsid w:val="00A222AE"/>
    <w:rsid w:val="00A94906"/>
    <w:rsid w:val="00A95907"/>
    <w:rsid w:val="00B046D4"/>
    <w:rsid w:val="00B75FEE"/>
    <w:rsid w:val="00B923E1"/>
    <w:rsid w:val="00BD64EE"/>
    <w:rsid w:val="00BE0CE0"/>
    <w:rsid w:val="00BF65FB"/>
    <w:rsid w:val="00C17A62"/>
    <w:rsid w:val="00C5446F"/>
    <w:rsid w:val="00C54510"/>
    <w:rsid w:val="00C54DC3"/>
    <w:rsid w:val="00C63140"/>
    <w:rsid w:val="00C64E89"/>
    <w:rsid w:val="00CA6429"/>
    <w:rsid w:val="00CC21D6"/>
    <w:rsid w:val="00CD411A"/>
    <w:rsid w:val="00D00DCC"/>
    <w:rsid w:val="00D142E4"/>
    <w:rsid w:val="00D56959"/>
    <w:rsid w:val="00D765C5"/>
    <w:rsid w:val="00D814C8"/>
    <w:rsid w:val="00D846BD"/>
    <w:rsid w:val="00DA4A10"/>
    <w:rsid w:val="00DE2631"/>
    <w:rsid w:val="00E21662"/>
    <w:rsid w:val="00E53388"/>
    <w:rsid w:val="00E60FA2"/>
    <w:rsid w:val="00E72C41"/>
    <w:rsid w:val="00ED7055"/>
    <w:rsid w:val="00F339F3"/>
    <w:rsid w:val="00F4553F"/>
    <w:rsid w:val="00FB1712"/>
    <w:rsid w:val="00FB2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29"/>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642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CA6429"/>
    <w:rPr>
      <w:rFonts w:ascii="Times New Roman" w:eastAsia="Times New Roman" w:hAnsi="Times New Roman" w:cs="Times New Roman"/>
      <w:sz w:val="24"/>
      <w:szCs w:val="24"/>
    </w:rPr>
  </w:style>
  <w:style w:type="character" w:styleId="PageNumber">
    <w:name w:val="page number"/>
    <w:basedOn w:val="DefaultParagraphFont"/>
    <w:rsid w:val="00CA6429"/>
  </w:style>
  <w:style w:type="table" w:styleId="TableGrid">
    <w:name w:val="Table Grid"/>
    <w:basedOn w:val="TableNormal"/>
    <w:uiPriority w:val="59"/>
    <w:rsid w:val="00CA6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6429"/>
    <w:pPr>
      <w:ind w:left="720"/>
      <w:contextualSpacing/>
    </w:pPr>
  </w:style>
  <w:style w:type="paragraph" w:styleId="BalloonText">
    <w:name w:val="Balloon Text"/>
    <w:basedOn w:val="Normal"/>
    <w:link w:val="BalloonTextChar"/>
    <w:uiPriority w:val="99"/>
    <w:semiHidden/>
    <w:unhideWhenUsed/>
    <w:rsid w:val="00663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D1"/>
    <w:rPr>
      <w:rFonts w:ascii="Segoe UI" w:eastAsia="Calibri" w:hAnsi="Segoe UI" w:cs="Segoe UI"/>
      <w:sz w:val="18"/>
      <w:szCs w:val="18"/>
      <w:lang w:val="en-MY"/>
    </w:rPr>
  </w:style>
  <w:style w:type="paragraph" w:styleId="Header">
    <w:name w:val="header"/>
    <w:basedOn w:val="Normal"/>
    <w:link w:val="HeaderChar"/>
    <w:uiPriority w:val="99"/>
    <w:semiHidden/>
    <w:unhideWhenUsed/>
    <w:rsid w:val="00DE26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631"/>
    <w:rPr>
      <w:rFonts w:ascii="Calibri" w:eastAsia="Calibri" w:hAnsi="Calibri" w:cs="Times New Roman"/>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29"/>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642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CA6429"/>
    <w:rPr>
      <w:rFonts w:ascii="Times New Roman" w:eastAsia="Times New Roman" w:hAnsi="Times New Roman" w:cs="Times New Roman"/>
      <w:sz w:val="24"/>
      <w:szCs w:val="24"/>
    </w:rPr>
  </w:style>
  <w:style w:type="character" w:styleId="PageNumber">
    <w:name w:val="page number"/>
    <w:basedOn w:val="DefaultParagraphFont"/>
    <w:rsid w:val="00CA6429"/>
  </w:style>
  <w:style w:type="table" w:styleId="TableGrid">
    <w:name w:val="Table Grid"/>
    <w:basedOn w:val="TableNormal"/>
    <w:uiPriority w:val="59"/>
    <w:rsid w:val="00CA6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6429"/>
    <w:pPr>
      <w:ind w:left="720"/>
      <w:contextualSpacing/>
    </w:pPr>
  </w:style>
  <w:style w:type="paragraph" w:styleId="BalloonText">
    <w:name w:val="Balloon Text"/>
    <w:basedOn w:val="Normal"/>
    <w:link w:val="BalloonTextChar"/>
    <w:uiPriority w:val="99"/>
    <w:semiHidden/>
    <w:unhideWhenUsed/>
    <w:rsid w:val="00663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D1"/>
    <w:rPr>
      <w:rFonts w:ascii="Segoe UI" w:eastAsia="Calibri" w:hAnsi="Segoe UI" w:cs="Segoe UI"/>
      <w:sz w:val="18"/>
      <w:szCs w:val="18"/>
      <w:lang w:val="en-MY"/>
    </w:rPr>
  </w:style>
  <w:style w:type="paragraph" w:styleId="Header">
    <w:name w:val="header"/>
    <w:basedOn w:val="Normal"/>
    <w:link w:val="HeaderChar"/>
    <w:uiPriority w:val="99"/>
    <w:semiHidden/>
    <w:unhideWhenUsed/>
    <w:rsid w:val="00DE26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631"/>
    <w:rPr>
      <w:rFonts w:ascii="Calibri" w:eastAsia="Calibri" w:hAnsi="Calibri" w:cs="Times New Roman"/>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980377">
      <w:bodyDiv w:val="1"/>
      <w:marLeft w:val="0"/>
      <w:marRight w:val="0"/>
      <w:marTop w:val="0"/>
      <w:marBottom w:val="0"/>
      <w:divBdr>
        <w:top w:val="none" w:sz="0" w:space="0" w:color="auto"/>
        <w:left w:val="none" w:sz="0" w:space="0" w:color="auto"/>
        <w:bottom w:val="none" w:sz="0" w:space="0" w:color="auto"/>
        <w:right w:val="none" w:sz="0" w:space="0" w:color="auto"/>
      </w:divBdr>
    </w:div>
    <w:div w:id="1231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67C5-D754-4AB9-A890-C5C9C545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Ly Trịnh</dc:creator>
  <cp:lastModifiedBy>HD King</cp:lastModifiedBy>
  <cp:revision>30</cp:revision>
  <cp:lastPrinted>2021-04-08T07:10:00Z</cp:lastPrinted>
  <dcterms:created xsi:type="dcterms:W3CDTF">2021-03-02T02:52:00Z</dcterms:created>
  <dcterms:modified xsi:type="dcterms:W3CDTF">2021-04-08T07:44:00Z</dcterms:modified>
</cp:coreProperties>
</file>